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122" w:rsidRPr="00737DD8" w:rsidRDefault="00737DD8" w:rsidP="002D512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737DD8">
        <w:rPr>
          <w:b/>
          <w:sz w:val="26"/>
          <w:szCs w:val="26"/>
        </w:rPr>
        <w:t>Сводный</w:t>
      </w:r>
      <w:r w:rsidRPr="00737DD8">
        <w:rPr>
          <w:rFonts w:eastAsia="Calibri"/>
          <w:b/>
          <w:sz w:val="26"/>
          <w:szCs w:val="26"/>
          <w:lang w:eastAsia="en-US"/>
        </w:rPr>
        <w:t xml:space="preserve">  о</w:t>
      </w:r>
      <w:r w:rsidR="008A196E" w:rsidRPr="00737DD8">
        <w:rPr>
          <w:rFonts w:eastAsia="Calibri"/>
          <w:b/>
          <w:sz w:val="26"/>
          <w:szCs w:val="26"/>
          <w:lang w:eastAsia="en-US"/>
        </w:rPr>
        <w:t xml:space="preserve">тчет </w:t>
      </w:r>
      <w:r w:rsidR="000C1B0E">
        <w:rPr>
          <w:rFonts w:eastAsia="Calibri"/>
          <w:b/>
          <w:sz w:val="26"/>
          <w:szCs w:val="26"/>
          <w:lang w:eastAsia="en-US"/>
        </w:rPr>
        <w:t>п</w:t>
      </w:r>
      <w:r w:rsidR="00263B9D">
        <w:rPr>
          <w:rFonts w:eastAsia="Calibri"/>
          <w:b/>
          <w:sz w:val="26"/>
          <w:szCs w:val="26"/>
          <w:lang w:eastAsia="en-US"/>
        </w:rPr>
        <w:t xml:space="preserve">о реализации плана </w:t>
      </w:r>
      <w:r w:rsidR="002D5122" w:rsidRPr="00737DD8">
        <w:rPr>
          <w:rFonts w:eastAsia="Calibri"/>
          <w:b/>
          <w:sz w:val="26"/>
          <w:szCs w:val="26"/>
          <w:lang w:eastAsia="en-US"/>
        </w:rPr>
        <w:t>работы секции учит</w:t>
      </w:r>
      <w:r w:rsidR="00D77757" w:rsidRPr="00737DD8">
        <w:rPr>
          <w:rFonts w:eastAsia="Calibri"/>
          <w:b/>
          <w:sz w:val="26"/>
          <w:szCs w:val="26"/>
          <w:lang w:eastAsia="en-US"/>
        </w:rPr>
        <w:t>елей химии</w:t>
      </w:r>
    </w:p>
    <w:p w:rsidR="002D5122" w:rsidRPr="00737DD8" w:rsidRDefault="002D5122" w:rsidP="002D512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737DD8">
        <w:rPr>
          <w:rFonts w:eastAsia="Calibri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2D5122" w:rsidRPr="00737DD8" w:rsidRDefault="002D5122" w:rsidP="002D512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737DD8">
        <w:rPr>
          <w:rFonts w:eastAsia="Calibri"/>
          <w:b/>
          <w:sz w:val="26"/>
          <w:szCs w:val="26"/>
          <w:lang w:eastAsia="en-US"/>
        </w:rPr>
        <w:t xml:space="preserve">в системе общего образования Чукотского автономного округа </w:t>
      </w:r>
      <w:r w:rsidR="00737DD8">
        <w:rPr>
          <w:rFonts w:eastAsia="Calibri"/>
          <w:b/>
          <w:sz w:val="26"/>
          <w:szCs w:val="26"/>
          <w:lang w:eastAsia="en-US"/>
        </w:rPr>
        <w:t>з</w:t>
      </w:r>
      <w:r w:rsidRPr="00737DD8">
        <w:rPr>
          <w:rFonts w:eastAsia="Calibri"/>
          <w:b/>
          <w:sz w:val="26"/>
          <w:szCs w:val="26"/>
          <w:lang w:eastAsia="en-US"/>
        </w:rPr>
        <w:t>а 2024-2025 учебный год</w:t>
      </w:r>
    </w:p>
    <w:p w:rsidR="009641A8" w:rsidRPr="008B6A31" w:rsidRDefault="009641A8" w:rsidP="009641A8">
      <w:pPr>
        <w:jc w:val="center"/>
        <w:rPr>
          <w:rFonts w:eastAsia="Calibri"/>
          <w:b/>
          <w:lang w:eastAsia="en-US"/>
        </w:rPr>
      </w:pPr>
    </w:p>
    <w:tbl>
      <w:tblPr>
        <w:tblStyle w:val="a3"/>
        <w:tblW w:w="14850" w:type="dxa"/>
        <w:shd w:val="clear" w:color="auto" w:fill="FFFFFF" w:themeFill="background1"/>
        <w:tblLayout w:type="fixed"/>
        <w:tblLook w:val="04A0"/>
      </w:tblPr>
      <w:tblGrid>
        <w:gridCol w:w="853"/>
        <w:gridCol w:w="6042"/>
        <w:gridCol w:w="1850"/>
        <w:gridCol w:w="6105"/>
      </w:tblGrid>
      <w:tr w:rsidR="00263B9D" w:rsidRPr="00263B9D" w:rsidTr="008B6A6E">
        <w:trPr>
          <w:trHeight w:val="514"/>
        </w:trPr>
        <w:tc>
          <w:tcPr>
            <w:tcW w:w="853" w:type="dxa"/>
            <w:shd w:val="clear" w:color="auto" w:fill="FFFFFF" w:themeFill="background1"/>
          </w:tcPr>
          <w:p w:rsidR="00263B9D" w:rsidRPr="00263B9D" w:rsidRDefault="00263B9D" w:rsidP="008B6A6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263B9D" w:rsidRPr="00263B9D" w:rsidRDefault="00263B9D" w:rsidP="008B6A6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gramStart"/>
            <w:r w:rsidRPr="00263B9D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263B9D">
              <w:rPr>
                <w:rFonts w:eastAsia="Calibr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042" w:type="dxa"/>
            <w:shd w:val="clear" w:color="auto" w:fill="FFFFFF" w:themeFill="background1"/>
          </w:tcPr>
          <w:p w:rsidR="00263B9D" w:rsidRPr="00263B9D" w:rsidRDefault="008B6A6E" w:rsidP="008B6A6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2632A">
              <w:rPr>
                <w:rFonts w:eastAsia="Calibri"/>
                <w:b/>
                <w:lang w:eastAsia="en-US"/>
              </w:rPr>
              <w:t>Наименование мероприятия</w:t>
            </w:r>
          </w:p>
        </w:tc>
        <w:tc>
          <w:tcPr>
            <w:tcW w:w="1850" w:type="dxa"/>
            <w:shd w:val="clear" w:color="auto" w:fill="FFFFFF" w:themeFill="background1"/>
          </w:tcPr>
          <w:p w:rsidR="00263B9D" w:rsidRPr="00263B9D" w:rsidRDefault="00263B9D" w:rsidP="008B6A6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263B9D" w:rsidRPr="00263B9D" w:rsidRDefault="00263B9D" w:rsidP="008B6A6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610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63B9D" w:rsidRPr="00263B9D" w:rsidRDefault="00263B9D" w:rsidP="008B6A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14FEB">
              <w:rPr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263B9D" w:rsidRPr="00263B9D" w:rsidTr="00263B9D">
        <w:tc>
          <w:tcPr>
            <w:tcW w:w="1485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:rsidR="00263B9D" w:rsidRPr="00263B9D" w:rsidRDefault="00263B9D" w:rsidP="008B6A6E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263B9D" w:rsidRPr="00263B9D" w:rsidTr="00263B9D">
        <w:tc>
          <w:tcPr>
            <w:tcW w:w="853" w:type="dxa"/>
            <w:shd w:val="clear" w:color="auto" w:fill="FFFFFF" w:themeFill="background1"/>
          </w:tcPr>
          <w:p w:rsidR="00263B9D" w:rsidRPr="00263B9D" w:rsidRDefault="00263B9D" w:rsidP="00263B9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042" w:type="dxa"/>
            <w:shd w:val="clear" w:color="auto" w:fill="FFFFFF" w:themeFill="background1"/>
          </w:tcPr>
          <w:p w:rsidR="00263B9D" w:rsidRPr="00263B9D" w:rsidRDefault="00263B9D" w:rsidP="009C4FFA">
            <w:pPr>
              <w:pStyle w:val="a5"/>
              <w:jc w:val="both"/>
              <w:rPr>
                <w:sz w:val="24"/>
                <w:szCs w:val="24"/>
              </w:rPr>
            </w:pPr>
            <w:r w:rsidRPr="00263B9D">
              <w:rPr>
                <w:sz w:val="24"/>
                <w:szCs w:val="24"/>
              </w:rPr>
              <w:t>Корректировка списочного состава секции учителей химии</w:t>
            </w:r>
          </w:p>
        </w:tc>
        <w:tc>
          <w:tcPr>
            <w:tcW w:w="1850" w:type="dxa"/>
            <w:shd w:val="clear" w:color="auto" w:fill="FFFFFF" w:themeFill="background1"/>
          </w:tcPr>
          <w:p w:rsidR="00263B9D" w:rsidRPr="00263B9D" w:rsidRDefault="00263B9D" w:rsidP="009C4FFA">
            <w:pPr>
              <w:pStyle w:val="a5"/>
              <w:jc w:val="center"/>
              <w:rPr>
                <w:sz w:val="24"/>
                <w:szCs w:val="24"/>
              </w:rPr>
            </w:pPr>
            <w:r w:rsidRPr="00263B9D">
              <w:rPr>
                <w:sz w:val="24"/>
                <w:szCs w:val="24"/>
              </w:rPr>
              <w:t>Ноябрь 2024 г.</w:t>
            </w:r>
          </w:p>
          <w:p w:rsidR="00263B9D" w:rsidRPr="00263B9D" w:rsidRDefault="00263B9D" w:rsidP="009C4F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10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63B9D" w:rsidRPr="00263B9D" w:rsidRDefault="00263B9D" w:rsidP="009C4FFA">
            <w:pPr>
              <w:pStyle w:val="a5"/>
              <w:jc w:val="both"/>
              <w:rPr>
                <w:sz w:val="24"/>
                <w:szCs w:val="24"/>
              </w:rPr>
            </w:pPr>
            <w:r w:rsidRPr="00263B9D">
              <w:rPr>
                <w:sz w:val="24"/>
                <w:szCs w:val="24"/>
              </w:rPr>
              <w:t>Утверждение персонального состава секции учителей химии в составе РУМО в системе общего образования Чукотского автономного округа</w:t>
            </w:r>
          </w:p>
        </w:tc>
      </w:tr>
      <w:tr w:rsidR="00263B9D" w:rsidRPr="00263B9D" w:rsidTr="00263B9D">
        <w:tc>
          <w:tcPr>
            <w:tcW w:w="853" w:type="dxa"/>
            <w:shd w:val="clear" w:color="auto" w:fill="FFFFFF" w:themeFill="background1"/>
          </w:tcPr>
          <w:p w:rsidR="00263B9D" w:rsidRPr="00263B9D" w:rsidRDefault="00263B9D" w:rsidP="00263B9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6042" w:type="dxa"/>
            <w:shd w:val="clear" w:color="auto" w:fill="FFFFFF" w:themeFill="background1"/>
          </w:tcPr>
          <w:p w:rsidR="00263B9D" w:rsidRPr="00263B9D" w:rsidRDefault="00263B9D" w:rsidP="009C4FFA">
            <w:pPr>
              <w:pStyle w:val="a5"/>
              <w:jc w:val="both"/>
              <w:rPr>
                <w:sz w:val="24"/>
                <w:szCs w:val="24"/>
              </w:rPr>
            </w:pPr>
            <w:r w:rsidRPr="00263B9D">
              <w:rPr>
                <w:sz w:val="24"/>
                <w:szCs w:val="24"/>
              </w:rPr>
              <w:t xml:space="preserve">Разработка </w:t>
            </w:r>
            <w:proofErr w:type="gramStart"/>
            <w:r w:rsidRPr="00263B9D">
              <w:rPr>
                <w:sz w:val="24"/>
                <w:szCs w:val="24"/>
              </w:rPr>
              <w:t>плана работы секции учителей химии</w:t>
            </w:r>
            <w:proofErr w:type="gramEnd"/>
            <w:r w:rsidRPr="00263B9D">
              <w:rPr>
                <w:sz w:val="24"/>
                <w:szCs w:val="24"/>
              </w:rPr>
              <w:t xml:space="preserve"> в составе РУМО в системе общего образования Чукотского автономного округа на 2024 - 2025 учебный год с учётом плана различных мероприятий </w:t>
            </w:r>
          </w:p>
        </w:tc>
        <w:tc>
          <w:tcPr>
            <w:tcW w:w="1850" w:type="dxa"/>
            <w:shd w:val="clear" w:color="auto" w:fill="FFFFFF" w:themeFill="background1"/>
          </w:tcPr>
          <w:p w:rsidR="00263B9D" w:rsidRPr="00263B9D" w:rsidRDefault="00263B9D" w:rsidP="009C4F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Январь-февраль 2025 г.</w:t>
            </w:r>
          </w:p>
        </w:tc>
        <w:tc>
          <w:tcPr>
            <w:tcW w:w="6105" w:type="dxa"/>
            <w:shd w:val="clear" w:color="auto" w:fill="FFFFFF" w:themeFill="background1"/>
          </w:tcPr>
          <w:p w:rsidR="00263B9D" w:rsidRPr="00263B9D" w:rsidRDefault="00263B9D" w:rsidP="009C4FFA">
            <w:pPr>
              <w:pStyle w:val="a5"/>
              <w:jc w:val="both"/>
              <w:rPr>
                <w:sz w:val="24"/>
                <w:szCs w:val="24"/>
              </w:rPr>
            </w:pPr>
            <w:r w:rsidRPr="00263B9D">
              <w:rPr>
                <w:sz w:val="24"/>
                <w:szCs w:val="24"/>
              </w:rPr>
              <w:t>План работы секции учителей химии, внесение в  план работы  мероприятий различной направленности</w:t>
            </w:r>
          </w:p>
        </w:tc>
      </w:tr>
      <w:tr w:rsidR="00263B9D" w:rsidRPr="00263B9D" w:rsidTr="00263B9D">
        <w:trPr>
          <w:trHeight w:val="359"/>
        </w:trPr>
        <w:tc>
          <w:tcPr>
            <w:tcW w:w="853" w:type="dxa"/>
            <w:shd w:val="clear" w:color="auto" w:fill="FFFFFF" w:themeFill="background1"/>
          </w:tcPr>
          <w:p w:rsidR="00263B9D" w:rsidRPr="00263B9D" w:rsidRDefault="00263B9D" w:rsidP="00263B9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6042" w:type="dxa"/>
            <w:shd w:val="clear" w:color="auto" w:fill="FFFFFF" w:themeFill="background1"/>
          </w:tcPr>
          <w:p w:rsidR="00263B9D" w:rsidRPr="00263B9D" w:rsidRDefault="00263B9D" w:rsidP="009C4FFA">
            <w:pPr>
              <w:jc w:val="both"/>
              <w:rPr>
                <w:rStyle w:val="12pt0pt"/>
                <w:color w:val="auto"/>
              </w:rPr>
            </w:pPr>
            <w:r w:rsidRPr="00263B9D">
              <w:rPr>
                <w:rStyle w:val="12pt0pt"/>
                <w:b w:val="0"/>
                <w:color w:val="auto"/>
              </w:rPr>
              <w:t xml:space="preserve">Организация информирования учителей химии о ресурсах </w:t>
            </w:r>
            <w:r w:rsidRPr="00263B9D">
              <w:rPr>
                <w:sz w:val="24"/>
                <w:szCs w:val="24"/>
              </w:rPr>
              <w:t xml:space="preserve">Государственного университета просвещения </w:t>
            </w:r>
            <w:r w:rsidRPr="00263B9D">
              <w:rPr>
                <w:rStyle w:val="12pt0pt"/>
                <w:b w:val="0"/>
                <w:color w:val="auto"/>
              </w:rPr>
              <w:t>по восполнению профессиональных дефицитов.</w:t>
            </w:r>
          </w:p>
        </w:tc>
        <w:tc>
          <w:tcPr>
            <w:tcW w:w="1850" w:type="dxa"/>
            <w:shd w:val="clear" w:color="auto" w:fill="FFFFFF" w:themeFill="background1"/>
          </w:tcPr>
          <w:p w:rsidR="00263B9D" w:rsidRPr="00263B9D" w:rsidRDefault="00263B9D" w:rsidP="009C4FFA">
            <w:pPr>
              <w:jc w:val="center"/>
              <w:rPr>
                <w:sz w:val="24"/>
                <w:szCs w:val="24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6105" w:type="dxa"/>
            <w:shd w:val="clear" w:color="auto" w:fill="FFFFFF" w:themeFill="background1"/>
          </w:tcPr>
          <w:p w:rsidR="00263B9D" w:rsidRPr="00263B9D" w:rsidRDefault="00263B9D" w:rsidP="009C4FFA">
            <w:pPr>
              <w:pStyle w:val="2"/>
              <w:shd w:val="clear" w:color="auto" w:fill="auto"/>
              <w:spacing w:after="0"/>
              <w:jc w:val="both"/>
              <w:rPr>
                <w:rStyle w:val="12pt0pt"/>
              </w:rPr>
            </w:pPr>
            <w:r w:rsidRPr="00263B9D">
              <w:rPr>
                <w:rStyle w:val="12pt0pt"/>
              </w:rPr>
              <w:t>Консультационное сопровождение учителей химии по работе с ресурсами:</w:t>
            </w:r>
          </w:p>
          <w:p w:rsidR="00263B9D" w:rsidRPr="00263B9D" w:rsidRDefault="00263B9D" w:rsidP="009C4FFA">
            <w:pPr>
              <w:pStyle w:val="2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263B9D">
              <w:rPr>
                <w:rStyle w:val="12pt0pt"/>
              </w:rPr>
              <w:t xml:space="preserve">- Витрина </w:t>
            </w:r>
            <w:proofErr w:type="spellStart"/>
            <w:r w:rsidRPr="00263B9D">
              <w:rPr>
                <w:rStyle w:val="12pt0pt"/>
              </w:rPr>
              <w:t>симуляционных</w:t>
            </w:r>
            <w:proofErr w:type="spellEnd"/>
            <w:r w:rsidRPr="00263B9D">
              <w:rPr>
                <w:rStyle w:val="12pt0pt"/>
              </w:rPr>
              <w:t xml:space="preserve"> центров. Тренажёры </w:t>
            </w:r>
            <w:hyperlink r:id="rId6" w:history="1">
              <w:r w:rsidRPr="00263B9D">
                <w:rPr>
                  <w:rStyle w:val="a8"/>
                  <w:b w:val="0"/>
                  <w:spacing w:val="-1"/>
                  <w:sz w:val="24"/>
                  <w:szCs w:val="24"/>
                </w:rPr>
                <w:t>https://education.apkpro.ru/simulators</w:t>
              </w:r>
            </w:hyperlink>
            <w:r w:rsidRPr="00263B9D">
              <w:rPr>
                <w:b w:val="0"/>
                <w:spacing w:val="-1"/>
                <w:sz w:val="24"/>
                <w:szCs w:val="24"/>
              </w:rPr>
              <w:t xml:space="preserve"> .</w:t>
            </w:r>
          </w:p>
        </w:tc>
      </w:tr>
      <w:tr w:rsidR="00263B9D" w:rsidRPr="00263B9D" w:rsidTr="00263B9D">
        <w:trPr>
          <w:trHeight w:val="359"/>
        </w:trPr>
        <w:tc>
          <w:tcPr>
            <w:tcW w:w="853" w:type="dxa"/>
            <w:shd w:val="clear" w:color="auto" w:fill="FFFFFF" w:themeFill="background1"/>
          </w:tcPr>
          <w:p w:rsidR="00263B9D" w:rsidRPr="00263B9D" w:rsidRDefault="00263B9D" w:rsidP="00263B9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6042" w:type="dxa"/>
            <w:shd w:val="clear" w:color="auto" w:fill="FFFFFF" w:themeFill="background1"/>
          </w:tcPr>
          <w:p w:rsidR="00263B9D" w:rsidRPr="00263B9D" w:rsidRDefault="00263B9D" w:rsidP="009C4FFA">
            <w:pPr>
              <w:jc w:val="both"/>
              <w:rPr>
                <w:rStyle w:val="12pt0pt"/>
                <w:b w:val="0"/>
                <w:color w:val="auto"/>
              </w:rPr>
            </w:pPr>
            <w:r w:rsidRPr="00263B9D">
              <w:rPr>
                <w:rStyle w:val="12pt0pt"/>
                <w:b w:val="0"/>
                <w:color w:val="auto"/>
              </w:rPr>
              <w:t>Анализ результатов ЕГЭ за 2024-2025</w:t>
            </w:r>
            <w:r w:rsidR="009C4FFA">
              <w:rPr>
                <w:rStyle w:val="12pt0pt"/>
                <w:b w:val="0"/>
                <w:color w:val="auto"/>
              </w:rPr>
              <w:t xml:space="preserve"> </w:t>
            </w:r>
            <w:r w:rsidRPr="00263B9D">
              <w:rPr>
                <w:rStyle w:val="12pt0pt"/>
                <w:b w:val="0"/>
                <w:color w:val="auto"/>
              </w:rPr>
              <w:t>учебный год и мероприятия по</w:t>
            </w:r>
            <w:r w:rsidR="009C4FFA">
              <w:rPr>
                <w:rStyle w:val="12pt0pt"/>
                <w:b w:val="0"/>
                <w:color w:val="auto"/>
              </w:rPr>
              <w:t xml:space="preserve"> </w:t>
            </w:r>
            <w:r w:rsidRPr="00263B9D">
              <w:rPr>
                <w:rStyle w:val="12pt0pt"/>
                <w:b w:val="0"/>
                <w:color w:val="auto"/>
              </w:rPr>
              <w:t>совершенствованию системы подготовки к</w:t>
            </w:r>
            <w:r w:rsidR="009C4FFA">
              <w:rPr>
                <w:rStyle w:val="12pt0pt"/>
                <w:b w:val="0"/>
                <w:color w:val="auto"/>
              </w:rPr>
              <w:t xml:space="preserve"> </w:t>
            </w:r>
            <w:r w:rsidRPr="00263B9D">
              <w:rPr>
                <w:rStyle w:val="12pt0pt"/>
                <w:b w:val="0"/>
                <w:color w:val="auto"/>
              </w:rPr>
              <w:t>итоговой аттестации в 2025-2026 учебном году</w:t>
            </w:r>
          </w:p>
        </w:tc>
        <w:tc>
          <w:tcPr>
            <w:tcW w:w="1850" w:type="dxa"/>
            <w:shd w:val="clear" w:color="auto" w:fill="FFFFFF" w:themeFill="background1"/>
          </w:tcPr>
          <w:p w:rsidR="00263B9D" w:rsidRPr="00263B9D" w:rsidRDefault="00263B9D" w:rsidP="009C4F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Сентябрь 2025</w:t>
            </w:r>
          </w:p>
        </w:tc>
        <w:tc>
          <w:tcPr>
            <w:tcW w:w="6105" w:type="dxa"/>
            <w:shd w:val="clear" w:color="auto" w:fill="FFFFFF" w:themeFill="background1"/>
          </w:tcPr>
          <w:p w:rsidR="00263B9D" w:rsidRPr="00263B9D" w:rsidRDefault="00263B9D" w:rsidP="009C4FFA">
            <w:pPr>
              <w:pStyle w:val="2"/>
              <w:shd w:val="clear" w:color="auto" w:fill="auto"/>
              <w:spacing w:after="0"/>
              <w:jc w:val="both"/>
              <w:rPr>
                <w:rStyle w:val="12pt0pt"/>
              </w:rPr>
            </w:pPr>
            <w:r w:rsidRPr="00263B9D">
              <w:rPr>
                <w:rStyle w:val="12pt0pt"/>
              </w:rPr>
              <w:t>Рассылка анализа ОГЭ и ЕГЭ В ЧАО за 2024-2025 учебный год. Методическая помощь, обмен мнениями.</w:t>
            </w:r>
          </w:p>
        </w:tc>
      </w:tr>
      <w:tr w:rsidR="00263B9D" w:rsidRPr="00263B9D" w:rsidTr="00263B9D">
        <w:tc>
          <w:tcPr>
            <w:tcW w:w="1485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:rsidR="00263B9D" w:rsidRPr="00263B9D" w:rsidRDefault="00263B9D" w:rsidP="009C4FFA">
            <w:pPr>
              <w:pStyle w:val="a4"/>
              <w:numPr>
                <w:ilvl w:val="0"/>
                <w:numId w:val="2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263B9D">
              <w:rPr>
                <w:rFonts w:eastAsia="Calibri"/>
                <w:b/>
                <w:sz w:val="24"/>
                <w:szCs w:val="24"/>
                <w:lang w:eastAsia="en-US"/>
              </w:rPr>
              <w:t xml:space="preserve">Формирование и развитие функциональной грамотности </w:t>
            </w:r>
            <w:proofErr w:type="gramStart"/>
            <w:r w:rsidRPr="00263B9D">
              <w:rPr>
                <w:rFonts w:eastAsia="Calibri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</w:tr>
      <w:tr w:rsidR="00263B9D" w:rsidRPr="00263B9D" w:rsidTr="00263B9D">
        <w:tc>
          <w:tcPr>
            <w:tcW w:w="853" w:type="dxa"/>
            <w:shd w:val="clear" w:color="auto" w:fill="FFFFFF" w:themeFill="background1"/>
          </w:tcPr>
          <w:p w:rsidR="00263B9D" w:rsidRPr="00263B9D" w:rsidRDefault="00263B9D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6042" w:type="dxa"/>
            <w:shd w:val="clear" w:color="auto" w:fill="FFFFFF" w:themeFill="background1"/>
          </w:tcPr>
          <w:p w:rsidR="00263B9D" w:rsidRPr="00263B9D" w:rsidRDefault="00263B9D" w:rsidP="009C4FFA">
            <w:pPr>
              <w:pStyle w:val="a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 xml:space="preserve">Методика составления заданий по ФГ, включение </w:t>
            </w:r>
            <w:r w:rsidR="009C4FF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263B9D">
              <w:rPr>
                <w:rFonts w:eastAsia="Calibri"/>
                <w:sz w:val="24"/>
                <w:szCs w:val="24"/>
                <w:lang w:eastAsia="en-US"/>
              </w:rPr>
              <w:t>заданий в тексты контрольных и проверочных работ по химии.</w:t>
            </w:r>
          </w:p>
        </w:tc>
        <w:tc>
          <w:tcPr>
            <w:tcW w:w="1850" w:type="dxa"/>
            <w:shd w:val="clear" w:color="auto" w:fill="FFFFFF" w:themeFill="background1"/>
          </w:tcPr>
          <w:p w:rsidR="00263B9D" w:rsidRPr="00263B9D" w:rsidRDefault="00263B9D" w:rsidP="009C4F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6105" w:type="dxa"/>
            <w:shd w:val="clear" w:color="auto" w:fill="FFFFFF" w:themeFill="background1"/>
          </w:tcPr>
          <w:p w:rsidR="00263B9D" w:rsidRPr="00263B9D" w:rsidRDefault="00263B9D" w:rsidP="009C4FFA">
            <w:pPr>
              <w:rPr>
                <w:sz w:val="24"/>
                <w:szCs w:val="24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Методическая помощь, обмен мнениями</w:t>
            </w:r>
          </w:p>
        </w:tc>
      </w:tr>
      <w:tr w:rsidR="00263B9D" w:rsidRPr="00263B9D" w:rsidTr="00263B9D">
        <w:tc>
          <w:tcPr>
            <w:tcW w:w="853" w:type="dxa"/>
            <w:shd w:val="clear" w:color="auto" w:fill="FFFFFF" w:themeFill="background1"/>
          </w:tcPr>
          <w:p w:rsidR="00263B9D" w:rsidRPr="00263B9D" w:rsidRDefault="00263B9D" w:rsidP="00E73DF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6042" w:type="dxa"/>
            <w:shd w:val="clear" w:color="auto" w:fill="FFFFFF" w:themeFill="background1"/>
          </w:tcPr>
          <w:p w:rsidR="00263B9D" w:rsidRPr="00263B9D" w:rsidRDefault="00263B9D" w:rsidP="009C4FFA">
            <w:pPr>
              <w:pStyle w:val="a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Формирование функциональной грамотности в учебном процессе в рамках урочной и внеурочной деятельности. Использование открытых банков заданий по оценке функциональной (</w:t>
            </w:r>
            <w:proofErr w:type="gramStart"/>
            <w:r w:rsidRPr="00263B9D">
              <w:rPr>
                <w:rFonts w:eastAsia="Calibri"/>
                <w:sz w:val="24"/>
                <w:szCs w:val="24"/>
                <w:lang w:eastAsia="en-US"/>
              </w:rPr>
              <w:t>естественно-научной</w:t>
            </w:r>
            <w:proofErr w:type="gramEnd"/>
            <w:r w:rsidRPr="00263B9D">
              <w:rPr>
                <w:rFonts w:eastAsia="Calibri"/>
                <w:sz w:val="24"/>
                <w:szCs w:val="24"/>
                <w:lang w:eastAsia="en-US"/>
              </w:rPr>
              <w:t>) грамотности обучающихся</w:t>
            </w:r>
          </w:p>
        </w:tc>
        <w:tc>
          <w:tcPr>
            <w:tcW w:w="1850" w:type="dxa"/>
            <w:shd w:val="clear" w:color="auto" w:fill="FFFFFF" w:themeFill="background1"/>
          </w:tcPr>
          <w:p w:rsidR="00263B9D" w:rsidRPr="00263B9D" w:rsidRDefault="00263B9D" w:rsidP="009C4F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6105" w:type="dxa"/>
            <w:shd w:val="clear" w:color="auto" w:fill="FFFFFF" w:themeFill="background1"/>
          </w:tcPr>
          <w:p w:rsidR="00263B9D" w:rsidRPr="00263B9D" w:rsidRDefault="00263B9D" w:rsidP="009C4FFA">
            <w:pPr>
              <w:rPr>
                <w:sz w:val="24"/>
                <w:szCs w:val="24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Методическая помощь, обмен мнениями</w:t>
            </w:r>
          </w:p>
        </w:tc>
      </w:tr>
      <w:tr w:rsidR="00263B9D" w:rsidRPr="00263B9D" w:rsidTr="00263B9D">
        <w:trPr>
          <w:trHeight w:val="1409"/>
        </w:trPr>
        <w:tc>
          <w:tcPr>
            <w:tcW w:w="853" w:type="dxa"/>
            <w:shd w:val="clear" w:color="auto" w:fill="FFFFFF" w:themeFill="background1"/>
          </w:tcPr>
          <w:p w:rsidR="00263B9D" w:rsidRPr="00263B9D" w:rsidRDefault="00263B9D" w:rsidP="00E73DF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2.3. </w:t>
            </w:r>
          </w:p>
        </w:tc>
        <w:tc>
          <w:tcPr>
            <w:tcW w:w="6042" w:type="dxa"/>
            <w:shd w:val="clear" w:color="auto" w:fill="FFFFFF" w:themeFill="background1"/>
          </w:tcPr>
          <w:p w:rsidR="00263B9D" w:rsidRPr="00263B9D" w:rsidRDefault="00263B9D" w:rsidP="009C4FF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Педагогический практикум по решению</w:t>
            </w:r>
            <w:r w:rsidR="009C4FF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263B9D">
              <w:rPr>
                <w:rFonts w:eastAsia="Calibri"/>
                <w:sz w:val="24"/>
                <w:szCs w:val="24"/>
                <w:lang w:eastAsia="en-US"/>
              </w:rPr>
              <w:t>экзаменационных заданий ОГЭ и ЕГЭ, заданий на формирование функциональной грамотности.</w:t>
            </w:r>
          </w:p>
        </w:tc>
        <w:tc>
          <w:tcPr>
            <w:tcW w:w="1850" w:type="dxa"/>
            <w:shd w:val="clear" w:color="auto" w:fill="FFFFFF" w:themeFill="background1"/>
          </w:tcPr>
          <w:p w:rsidR="00263B9D" w:rsidRPr="00263B9D" w:rsidRDefault="00263B9D" w:rsidP="009C4F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ноябрь 2024 - март 2025 г.г.</w:t>
            </w:r>
          </w:p>
          <w:p w:rsidR="00263B9D" w:rsidRPr="00263B9D" w:rsidRDefault="00263B9D" w:rsidP="009C4FF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10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63B9D" w:rsidRPr="00263B9D" w:rsidRDefault="00263B9D" w:rsidP="009C4FF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sz w:val="24"/>
                <w:szCs w:val="24"/>
              </w:rPr>
              <w:t xml:space="preserve">Оценка уровня сформированности </w:t>
            </w:r>
            <w:r w:rsidRPr="00263B9D">
              <w:rPr>
                <w:bCs/>
                <w:sz w:val="24"/>
                <w:szCs w:val="24"/>
              </w:rPr>
              <w:t xml:space="preserve">функциональной грамотности </w:t>
            </w:r>
            <w:proofErr w:type="gramStart"/>
            <w:r w:rsidRPr="00263B9D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263B9D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63B9D" w:rsidRPr="00263B9D" w:rsidTr="00263B9D">
        <w:tc>
          <w:tcPr>
            <w:tcW w:w="1485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:rsidR="00263B9D" w:rsidRPr="00263B9D" w:rsidRDefault="00263B9D" w:rsidP="009C4FFA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b/>
                <w:sz w:val="24"/>
                <w:szCs w:val="24"/>
                <w:lang w:eastAsia="en-US"/>
              </w:rPr>
              <w:t>Методическое сопровождение повышения качества преподавания</w:t>
            </w:r>
          </w:p>
        </w:tc>
      </w:tr>
      <w:tr w:rsidR="00263B9D" w:rsidRPr="00263B9D" w:rsidTr="00263B9D">
        <w:tc>
          <w:tcPr>
            <w:tcW w:w="853" w:type="dxa"/>
            <w:shd w:val="clear" w:color="auto" w:fill="FFFFFF" w:themeFill="background1"/>
          </w:tcPr>
          <w:p w:rsidR="00263B9D" w:rsidRPr="00263B9D" w:rsidRDefault="00263B9D" w:rsidP="00E73DF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6042" w:type="dxa"/>
            <w:shd w:val="clear" w:color="auto" w:fill="FFFFFF" w:themeFill="background1"/>
          </w:tcPr>
          <w:p w:rsidR="00263B9D" w:rsidRPr="00263B9D" w:rsidRDefault="00263B9D" w:rsidP="009C4FFA">
            <w:pPr>
              <w:jc w:val="both"/>
              <w:rPr>
                <w:sz w:val="24"/>
                <w:szCs w:val="24"/>
              </w:rPr>
            </w:pPr>
            <w:r w:rsidRPr="00263B9D">
              <w:rPr>
                <w:sz w:val="24"/>
                <w:szCs w:val="24"/>
              </w:rPr>
              <w:t>Информирование учителей о методических</w:t>
            </w:r>
            <w:r w:rsidR="009C4FFA">
              <w:rPr>
                <w:sz w:val="24"/>
                <w:szCs w:val="24"/>
              </w:rPr>
              <w:t xml:space="preserve"> </w:t>
            </w:r>
            <w:r w:rsidRPr="00263B9D">
              <w:rPr>
                <w:sz w:val="24"/>
                <w:szCs w:val="24"/>
              </w:rPr>
              <w:t>рекомендациях ФИПИ при подготовке к ГИА</w:t>
            </w:r>
            <w:r w:rsidR="009C4FFA">
              <w:rPr>
                <w:sz w:val="24"/>
                <w:szCs w:val="24"/>
              </w:rPr>
              <w:t xml:space="preserve"> </w:t>
            </w:r>
            <w:r w:rsidRPr="00263B9D">
              <w:rPr>
                <w:sz w:val="24"/>
                <w:szCs w:val="24"/>
              </w:rPr>
              <w:t xml:space="preserve">2025 г., рассмотрение демоверсий. </w:t>
            </w:r>
          </w:p>
        </w:tc>
        <w:tc>
          <w:tcPr>
            <w:tcW w:w="1850" w:type="dxa"/>
            <w:shd w:val="clear" w:color="auto" w:fill="FFFFFF" w:themeFill="background1"/>
          </w:tcPr>
          <w:p w:rsidR="00263B9D" w:rsidRPr="00263B9D" w:rsidRDefault="00263B9D" w:rsidP="009C4F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610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63B9D" w:rsidRPr="00263B9D" w:rsidRDefault="00263B9D" w:rsidP="009C4FFA">
            <w:pPr>
              <w:jc w:val="both"/>
              <w:rPr>
                <w:sz w:val="24"/>
                <w:szCs w:val="24"/>
              </w:rPr>
            </w:pPr>
            <w:r w:rsidRPr="00263B9D">
              <w:rPr>
                <w:sz w:val="24"/>
                <w:szCs w:val="24"/>
              </w:rPr>
              <w:t>Обмен опытом с педагогами школ округа по изучению подходов к подготовке обучающихся к ГИА</w:t>
            </w:r>
          </w:p>
        </w:tc>
      </w:tr>
      <w:tr w:rsidR="00263B9D" w:rsidRPr="00263B9D" w:rsidTr="00263B9D">
        <w:tc>
          <w:tcPr>
            <w:tcW w:w="1485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:rsidR="00263B9D" w:rsidRPr="00263B9D" w:rsidRDefault="00263B9D" w:rsidP="009C4FFA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263B9D" w:rsidRPr="00263B9D" w:rsidTr="00263B9D">
        <w:tc>
          <w:tcPr>
            <w:tcW w:w="853" w:type="dxa"/>
            <w:shd w:val="clear" w:color="auto" w:fill="FFFFFF" w:themeFill="background1"/>
          </w:tcPr>
          <w:p w:rsidR="00263B9D" w:rsidRPr="00263B9D" w:rsidRDefault="00263B9D" w:rsidP="00CF578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6042" w:type="dxa"/>
          </w:tcPr>
          <w:p w:rsidR="00263B9D" w:rsidRPr="00263B9D" w:rsidRDefault="00263B9D" w:rsidP="009C4FF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 xml:space="preserve">Разработка методических рекомендаций частной методики по предмету (приемы, методы, формы, технологии обучения и воспитания по актуальным темам) </w:t>
            </w:r>
          </w:p>
        </w:tc>
        <w:tc>
          <w:tcPr>
            <w:tcW w:w="1850" w:type="dxa"/>
          </w:tcPr>
          <w:p w:rsidR="00263B9D" w:rsidRPr="00263B9D" w:rsidRDefault="00263B9D" w:rsidP="009C4F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Март-апрель 2025 г.</w:t>
            </w:r>
          </w:p>
        </w:tc>
        <w:tc>
          <w:tcPr>
            <w:tcW w:w="6105" w:type="dxa"/>
          </w:tcPr>
          <w:p w:rsidR="00263B9D" w:rsidRPr="00263B9D" w:rsidRDefault="00263B9D" w:rsidP="009C4FF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Решение профессиональных задач, повышение профессионального уровня педагогов. Обмен опытом.</w:t>
            </w:r>
          </w:p>
        </w:tc>
      </w:tr>
      <w:tr w:rsidR="00263B9D" w:rsidRPr="00263B9D" w:rsidTr="00263B9D">
        <w:tc>
          <w:tcPr>
            <w:tcW w:w="1485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:rsidR="00263B9D" w:rsidRPr="00263B9D" w:rsidRDefault="00263B9D" w:rsidP="009C4FFA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b/>
                <w:sz w:val="24"/>
                <w:szCs w:val="24"/>
                <w:lang w:eastAsia="en-US"/>
              </w:rPr>
              <w:t>Анализ работы с одаренными детьми</w:t>
            </w:r>
          </w:p>
        </w:tc>
      </w:tr>
      <w:tr w:rsidR="00263B9D" w:rsidRPr="00263B9D" w:rsidTr="00263B9D">
        <w:tc>
          <w:tcPr>
            <w:tcW w:w="853" w:type="dxa"/>
            <w:shd w:val="clear" w:color="auto" w:fill="FFFFFF" w:themeFill="background1"/>
          </w:tcPr>
          <w:p w:rsidR="00263B9D" w:rsidRPr="00263B9D" w:rsidRDefault="00263B9D" w:rsidP="00CF578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 xml:space="preserve">5.1. </w:t>
            </w:r>
          </w:p>
        </w:tc>
        <w:tc>
          <w:tcPr>
            <w:tcW w:w="6042" w:type="dxa"/>
            <w:shd w:val="clear" w:color="auto" w:fill="FFFFFF" w:themeFill="background1"/>
          </w:tcPr>
          <w:p w:rsidR="00263B9D" w:rsidRPr="00263B9D" w:rsidRDefault="00263B9D" w:rsidP="009C4FF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Проведение экспертизы материалов Муниципального этапа ВСОШ по химии</w:t>
            </w:r>
          </w:p>
        </w:tc>
        <w:tc>
          <w:tcPr>
            <w:tcW w:w="1850" w:type="dxa"/>
            <w:shd w:val="clear" w:color="auto" w:fill="FFFFFF" w:themeFill="background1"/>
          </w:tcPr>
          <w:p w:rsidR="00263B9D" w:rsidRPr="00263B9D" w:rsidRDefault="00263B9D" w:rsidP="009C4F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Апрель-май</w:t>
            </w:r>
          </w:p>
          <w:p w:rsidR="00263B9D" w:rsidRPr="00263B9D" w:rsidRDefault="00263B9D" w:rsidP="009C4FFA">
            <w:pPr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610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63B9D" w:rsidRPr="00263B9D" w:rsidRDefault="00263B9D" w:rsidP="009C4FFA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263B9D">
              <w:rPr>
                <w:rFonts w:eastAsia="Calibri"/>
                <w:sz w:val="24"/>
                <w:szCs w:val="24"/>
                <w:lang w:eastAsia="en-US"/>
              </w:rPr>
              <w:t>Разработка рекомендаций педагогам по улучшению качества работы с одарёнными детьми.</w:t>
            </w:r>
          </w:p>
        </w:tc>
      </w:tr>
    </w:tbl>
    <w:p w:rsidR="00EF3537" w:rsidRPr="008B6A31" w:rsidRDefault="00EF3537" w:rsidP="00FA5503">
      <w:pPr>
        <w:rPr>
          <w:rFonts w:eastAsia="Calibri"/>
          <w:b/>
          <w:lang w:eastAsia="en-US"/>
        </w:rPr>
      </w:pPr>
      <w:bookmarkStart w:id="0" w:name="_GoBack"/>
      <w:bookmarkEnd w:id="0"/>
    </w:p>
    <w:p w:rsidR="00A26D90" w:rsidRPr="008B6A31" w:rsidRDefault="00263B9D" w:rsidP="00263B9D">
      <w:pPr>
        <w:jc w:val="right"/>
      </w:pPr>
      <w:r>
        <w:rPr>
          <w:rFonts w:eastAsia="Calibri"/>
          <w:lang w:eastAsia="en-US"/>
        </w:rPr>
        <w:t>Председатель секции</w:t>
      </w:r>
      <w:r w:rsidR="006C7C7E"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О.А.Чилданова</w:t>
      </w:r>
      <w:proofErr w:type="spellEnd"/>
    </w:p>
    <w:sectPr w:rsidR="00A26D90" w:rsidRPr="008B6A31" w:rsidSect="00263B9D">
      <w:pgSz w:w="16838" w:h="11906" w:orient="landscape"/>
      <w:pgMar w:top="1276" w:right="1103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A5503"/>
    <w:rsid w:val="00002BDD"/>
    <w:rsid w:val="000036F3"/>
    <w:rsid w:val="0001396C"/>
    <w:rsid w:val="00017A75"/>
    <w:rsid w:val="00026384"/>
    <w:rsid w:val="0003589C"/>
    <w:rsid w:val="00035D71"/>
    <w:rsid w:val="000418F2"/>
    <w:rsid w:val="00054382"/>
    <w:rsid w:val="000A0B5C"/>
    <w:rsid w:val="000C1B0E"/>
    <w:rsid w:val="000E31A7"/>
    <w:rsid w:val="00100158"/>
    <w:rsid w:val="00123BD4"/>
    <w:rsid w:val="00123DD9"/>
    <w:rsid w:val="00124DF9"/>
    <w:rsid w:val="0013259A"/>
    <w:rsid w:val="0013753D"/>
    <w:rsid w:val="00137EB4"/>
    <w:rsid w:val="00141FE6"/>
    <w:rsid w:val="0014625A"/>
    <w:rsid w:val="00162999"/>
    <w:rsid w:val="001B3968"/>
    <w:rsid w:val="001F757B"/>
    <w:rsid w:val="002177DB"/>
    <w:rsid w:val="002303CF"/>
    <w:rsid w:val="00243316"/>
    <w:rsid w:val="002443B1"/>
    <w:rsid w:val="00257E95"/>
    <w:rsid w:val="00263B9D"/>
    <w:rsid w:val="002774D6"/>
    <w:rsid w:val="00296C5C"/>
    <w:rsid w:val="002A43EE"/>
    <w:rsid w:val="002A57F6"/>
    <w:rsid w:val="002D5122"/>
    <w:rsid w:val="002E005F"/>
    <w:rsid w:val="002E0997"/>
    <w:rsid w:val="002E3C05"/>
    <w:rsid w:val="002F66B2"/>
    <w:rsid w:val="00324561"/>
    <w:rsid w:val="003341EC"/>
    <w:rsid w:val="00336313"/>
    <w:rsid w:val="00336769"/>
    <w:rsid w:val="0034077E"/>
    <w:rsid w:val="00340C07"/>
    <w:rsid w:val="00345B82"/>
    <w:rsid w:val="0034658C"/>
    <w:rsid w:val="00351BE7"/>
    <w:rsid w:val="00354A48"/>
    <w:rsid w:val="00362886"/>
    <w:rsid w:val="0036328B"/>
    <w:rsid w:val="0036552D"/>
    <w:rsid w:val="003703A6"/>
    <w:rsid w:val="003704C8"/>
    <w:rsid w:val="003758DA"/>
    <w:rsid w:val="003909F1"/>
    <w:rsid w:val="00392298"/>
    <w:rsid w:val="0039718D"/>
    <w:rsid w:val="003A7A92"/>
    <w:rsid w:val="003A7DA7"/>
    <w:rsid w:val="003B7A56"/>
    <w:rsid w:val="003C7366"/>
    <w:rsid w:val="003D0EA2"/>
    <w:rsid w:val="003E5CA1"/>
    <w:rsid w:val="003E60BD"/>
    <w:rsid w:val="003E79C5"/>
    <w:rsid w:val="003F1C7D"/>
    <w:rsid w:val="004007F4"/>
    <w:rsid w:val="00400BE1"/>
    <w:rsid w:val="00403E65"/>
    <w:rsid w:val="0041308F"/>
    <w:rsid w:val="00426412"/>
    <w:rsid w:val="00434C50"/>
    <w:rsid w:val="00443BBC"/>
    <w:rsid w:val="00446416"/>
    <w:rsid w:val="0047193C"/>
    <w:rsid w:val="00480516"/>
    <w:rsid w:val="00481177"/>
    <w:rsid w:val="0048493F"/>
    <w:rsid w:val="00490F76"/>
    <w:rsid w:val="004B6F07"/>
    <w:rsid w:val="004C5CF0"/>
    <w:rsid w:val="004C6356"/>
    <w:rsid w:val="004D55B8"/>
    <w:rsid w:val="004F5AD0"/>
    <w:rsid w:val="004F5AE3"/>
    <w:rsid w:val="00501681"/>
    <w:rsid w:val="00513BAE"/>
    <w:rsid w:val="00531F87"/>
    <w:rsid w:val="00535934"/>
    <w:rsid w:val="00535A01"/>
    <w:rsid w:val="005360B1"/>
    <w:rsid w:val="005369C3"/>
    <w:rsid w:val="00554DF3"/>
    <w:rsid w:val="0056009E"/>
    <w:rsid w:val="005716F6"/>
    <w:rsid w:val="00585B59"/>
    <w:rsid w:val="005945EB"/>
    <w:rsid w:val="005B3A4E"/>
    <w:rsid w:val="005C7E42"/>
    <w:rsid w:val="005E2CD7"/>
    <w:rsid w:val="005F2510"/>
    <w:rsid w:val="005F537D"/>
    <w:rsid w:val="00602F62"/>
    <w:rsid w:val="00611448"/>
    <w:rsid w:val="00622DA5"/>
    <w:rsid w:val="00624BAC"/>
    <w:rsid w:val="00634BB0"/>
    <w:rsid w:val="0065666E"/>
    <w:rsid w:val="00676166"/>
    <w:rsid w:val="006A172B"/>
    <w:rsid w:val="006A2BCF"/>
    <w:rsid w:val="006A4E89"/>
    <w:rsid w:val="006B7E1B"/>
    <w:rsid w:val="006C2D5D"/>
    <w:rsid w:val="006C5669"/>
    <w:rsid w:val="006C6C9E"/>
    <w:rsid w:val="006C7C7E"/>
    <w:rsid w:val="006D3A0C"/>
    <w:rsid w:val="006E5F72"/>
    <w:rsid w:val="00705403"/>
    <w:rsid w:val="00711AAA"/>
    <w:rsid w:val="0071622F"/>
    <w:rsid w:val="00737DD8"/>
    <w:rsid w:val="00752CEF"/>
    <w:rsid w:val="007659CA"/>
    <w:rsid w:val="00765FEB"/>
    <w:rsid w:val="00766EB0"/>
    <w:rsid w:val="00772ABF"/>
    <w:rsid w:val="007A039F"/>
    <w:rsid w:val="007C6EB8"/>
    <w:rsid w:val="007D72DF"/>
    <w:rsid w:val="007E599E"/>
    <w:rsid w:val="00800777"/>
    <w:rsid w:val="0080215C"/>
    <w:rsid w:val="00810041"/>
    <w:rsid w:val="00812FC9"/>
    <w:rsid w:val="008131D7"/>
    <w:rsid w:val="00822ED4"/>
    <w:rsid w:val="00837F6D"/>
    <w:rsid w:val="0084172B"/>
    <w:rsid w:val="00842345"/>
    <w:rsid w:val="008423F7"/>
    <w:rsid w:val="008526CA"/>
    <w:rsid w:val="0087527C"/>
    <w:rsid w:val="0087561A"/>
    <w:rsid w:val="00882FE3"/>
    <w:rsid w:val="00886C1B"/>
    <w:rsid w:val="008A196E"/>
    <w:rsid w:val="008A1D9A"/>
    <w:rsid w:val="008A32D2"/>
    <w:rsid w:val="008A3F2D"/>
    <w:rsid w:val="008A7978"/>
    <w:rsid w:val="008B254F"/>
    <w:rsid w:val="008B6A31"/>
    <w:rsid w:val="008B6A6E"/>
    <w:rsid w:val="008D4EF4"/>
    <w:rsid w:val="008E5B46"/>
    <w:rsid w:val="008F22C6"/>
    <w:rsid w:val="008F761D"/>
    <w:rsid w:val="00902937"/>
    <w:rsid w:val="009054EB"/>
    <w:rsid w:val="00913C37"/>
    <w:rsid w:val="00916889"/>
    <w:rsid w:val="00925141"/>
    <w:rsid w:val="0092666E"/>
    <w:rsid w:val="00947DB9"/>
    <w:rsid w:val="00951EAF"/>
    <w:rsid w:val="009521DC"/>
    <w:rsid w:val="0095225F"/>
    <w:rsid w:val="00956969"/>
    <w:rsid w:val="00956ABF"/>
    <w:rsid w:val="00960DA3"/>
    <w:rsid w:val="00962D58"/>
    <w:rsid w:val="009641A8"/>
    <w:rsid w:val="00965443"/>
    <w:rsid w:val="00965732"/>
    <w:rsid w:val="00965B58"/>
    <w:rsid w:val="009672F4"/>
    <w:rsid w:val="009C372A"/>
    <w:rsid w:val="009C4FFA"/>
    <w:rsid w:val="009D31F7"/>
    <w:rsid w:val="009F3A26"/>
    <w:rsid w:val="00A02037"/>
    <w:rsid w:val="00A0229B"/>
    <w:rsid w:val="00A10FF3"/>
    <w:rsid w:val="00A14CDF"/>
    <w:rsid w:val="00A26D90"/>
    <w:rsid w:val="00A34F8C"/>
    <w:rsid w:val="00A40809"/>
    <w:rsid w:val="00A6228A"/>
    <w:rsid w:val="00A74035"/>
    <w:rsid w:val="00A924DA"/>
    <w:rsid w:val="00AA4092"/>
    <w:rsid w:val="00AB4E45"/>
    <w:rsid w:val="00AC34B4"/>
    <w:rsid w:val="00AE4932"/>
    <w:rsid w:val="00AE5F3D"/>
    <w:rsid w:val="00AF0FE5"/>
    <w:rsid w:val="00B05F42"/>
    <w:rsid w:val="00B10940"/>
    <w:rsid w:val="00B279D1"/>
    <w:rsid w:val="00B47FE6"/>
    <w:rsid w:val="00B51D79"/>
    <w:rsid w:val="00B7201D"/>
    <w:rsid w:val="00B84329"/>
    <w:rsid w:val="00B97215"/>
    <w:rsid w:val="00BA65F0"/>
    <w:rsid w:val="00BA741B"/>
    <w:rsid w:val="00BB1E51"/>
    <w:rsid w:val="00BB5142"/>
    <w:rsid w:val="00BC0337"/>
    <w:rsid w:val="00BC3948"/>
    <w:rsid w:val="00BC79DC"/>
    <w:rsid w:val="00BD2198"/>
    <w:rsid w:val="00BD2CC6"/>
    <w:rsid w:val="00BE0E16"/>
    <w:rsid w:val="00BE61C4"/>
    <w:rsid w:val="00BF4C17"/>
    <w:rsid w:val="00C0178F"/>
    <w:rsid w:val="00C307F7"/>
    <w:rsid w:val="00C30DA0"/>
    <w:rsid w:val="00C33BE8"/>
    <w:rsid w:val="00C37579"/>
    <w:rsid w:val="00C51ABD"/>
    <w:rsid w:val="00C8075E"/>
    <w:rsid w:val="00C8151F"/>
    <w:rsid w:val="00C83963"/>
    <w:rsid w:val="00C83F3C"/>
    <w:rsid w:val="00C84651"/>
    <w:rsid w:val="00C91AC8"/>
    <w:rsid w:val="00C920A1"/>
    <w:rsid w:val="00C93C23"/>
    <w:rsid w:val="00C94B1F"/>
    <w:rsid w:val="00C9622E"/>
    <w:rsid w:val="00CA69F5"/>
    <w:rsid w:val="00CB6A2C"/>
    <w:rsid w:val="00CB7105"/>
    <w:rsid w:val="00CD6B32"/>
    <w:rsid w:val="00CE465D"/>
    <w:rsid w:val="00CE52BC"/>
    <w:rsid w:val="00CF00F5"/>
    <w:rsid w:val="00CF5787"/>
    <w:rsid w:val="00D04343"/>
    <w:rsid w:val="00D14E24"/>
    <w:rsid w:val="00D232CF"/>
    <w:rsid w:val="00D55096"/>
    <w:rsid w:val="00D56E23"/>
    <w:rsid w:val="00D6352B"/>
    <w:rsid w:val="00D72533"/>
    <w:rsid w:val="00D77757"/>
    <w:rsid w:val="00D8778C"/>
    <w:rsid w:val="00D90391"/>
    <w:rsid w:val="00DB52A6"/>
    <w:rsid w:val="00DC1D62"/>
    <w:rsid w:val="00DD7B2A"/>
    <w:rsid w:val="00E064B8"/>
    <w:rsid w:val="00E11C31"/>
    <w:rsid w:val="00E23E46"/>
    <w:rsid w:val="00E31D41"/>
    <w:rsid w:val="00E32284"/>
    <w:rsid w:val="00E42A0F"/>
    <w:rsid w:val="00E72CF9"/>
    <w:rsid w:val="00E73DF1"/>
    <w:rsid w:val="00E77B0F"/>
    <w:rsid w:val="00E9659F"/>
    <w:rsid w:val="00ED57F5"/>
    <w:rsid w:val="00EE019D"/>
    <w:rsid w:val="00EF3537"/>
    <w:rsid w:val="00F12F1C"/>
    <w:rsid w:val="00F21DAF"/>
    <w:rsid w:val="00F24D5B"/>
    <w:rsid w:val="00F27C38"/>
    <w:rsid w:val="00F41429"/>
    <w:rsid w:val="00F51F96"/>
    <w:rsid w:val="00F65D58"/>
    <w:rsid w:val="00F67291"/>
    <w:rsid w:val="00F816BB"/>
    <w:rsid w:val="00F85574"/>
    <w:rsid w:val="00FA2E0A"/>
    <w:rsid w:val="00FA5503"/>
    <w:rsid w:val="00FB3393"/>
    <w:rsid w:val="00FD2323"/>
    <w:rsid w:val="00FD2EF0"/>
    <w:rsid w:val="00FE262F"/>
    <w:rsid w:val="00FE35F5"/>
    <w:rsid w:val="00FE7C06"/>
    <w:rsid w:val="00FF3D7E"/>
    <w:rsid w:val="00FF5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62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8D4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D4E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002BD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16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CD6B32"/>
    <w:rPr>
      <w:color w:val="0000FF" w:themeColor="hyperlink"/>
      <w:u w:val="single"/>
    </w:rPr>
  </w:style>
  <w:style w:type="paragraph" w:customStyle="1" w:styleId="Default">
    <w:name w:val="Default"/>
    <w:rsid w:val="002D51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_"/>
    <w:basedOn w:val="a0"/>
    <w:link w:val="2"/>
    <w:rsid w:val="002D5122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9"/>
    <w:rsid w:val="002D5122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9"/>
    <w:rsid w:val="002D5122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3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cation.apkpro.ru/simulato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177BC-5F27-48D6-AD19-60C9AB097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Пользователь</cp:lastModifiedBy>
  <cp:revision>230</cp:revision>
  <cp:lastPrinted>2020-10-30T00:14:00Z</cp:lastPrinted>
  <dcterms:created xsi:type="dcterms:W3CDTF">2020-04-15T22:44:00Z</dcterms:created>
  <dcterms:modified xsi:type="dcterms:W3CDTF">2025-10-01T02:25:00Z</dcterms:modified>
</cp:coreProperties>
</file>